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81" w:rsidRPr="00C22D53" w:rsidRDefault="00124BFB" w:rsidP="00C22D53">
      <w:pPr>
        <w:jc w:val="center"/>
        <w:rPr>
          <w:lang w:val="ru-RU"/>
        </w:rPr>
      </w:pPr>
      <w:bookmarkStart w:id="0" w:name="_GoBack"/>
      <w:bookmarkEnd w:id="0"/>
      <w:r w:rsidRPr="00C22D53">
        <w:rPr>
          <w:rFonts w:ascii="Times New Roman" w:hAnsi="Times New Roman"/>
          <w:b/>
          <w:color w:val="000000"/>
          <w:sz w:val="28"/>
          <w:szCs w:val="28"/>
          <w:lang w:val="ru-RU"/>
        </w:rPr>
        <w:t>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1. На какие объекты распространяются </w:t>
      </w:r>
      <w:r w:rsidR="00381EC6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едеральные нормы и правила в области промышленной безопасности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Норийные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трубы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каких норий должны быть рассчитаны на внутреннее остаточное давление пылевоздушного взрыва?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4. В каких целях должны проектироваться аспирационные установки на предприятиях по хранению и переработке зерна и предприятиях хлебопекарной промышленности?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5. Какое из перечисленных мероприятий, предусматриваемых проектными решениями в целях повышения эффективности работы аспирационных установок,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6. Какую систему отопления необходимо проектировать для ликвидации вакуума и снижения запыленности воздуха в рабочих помещениях?</w:t>
      </w: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7. </w:t>
      </w:r>
      <w:r w:rsidR="00B51BE4">
        <w:rPr>
          <w:rFonts w:ascii="Times New Roman" w:hAnsi="Times New Roman"/>
          <w:color w:val="000000"/>
          <w:sz w:val="24"/>
          <w:szCs w:val="24"/>
        </w:rPr>
        <w:t>Кто несет ответственность за выполнение (соблюдение) мероприятий, предусмотренных актом-допуском</w:t>
      </w:r>
      <w:r w:rsidR="00B51B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51BE4">
        <w:rPr>
          <w:rFonts w:ascii="Times New Roman" w:hAnsi="Times New Roman"/>
          <w:color w:val="000000"/>
          <w:sz w:val="24"/>
          <w:szCs w:val="24"/>
        </w:rPr>
        <w:t>оформленным перед началом работ на территории эксплуатирующей объекты</w:t>
      </w:r>
      <w:r w:rsidR="00B51B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51BE4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B51BE4">
        <w:rPr>
          <w:rFonts w:ascii="Times New Roman" w:hAnsi="Times New Roman"/>
          <w:color w:val="000000"/>
          <w:sz w:val="24"/>
          <w:szCs w:val="24"/>
          <w:lang w:val="ru-RU"/>
        </w:rPr>
        <w:t>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8. Какие ширина и высота должны быть у крытых проездов автомобильных весов и приемных устрой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и выполнении погрузочно-разгрузочных работ на автомобильном транспорте на территории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9. Какой инструктаж проводится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специальные документы?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предъявляются к настилам, устроенным в местах пересечения автомобильных дорог и пешеходных дорожек с железнодорожными путями на территории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11. Что из перечисленного должно быть предусмотрено в конструкции сдвоенной нории?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12. Какие конвейеры должны быть оснащены реле контроля скорости?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13. Какими должны быть интервалы при расстановке автомобилей на площади разгрузки и погрузки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14. Что из перечисленного устанавливают на производственном оборудовании с целью защиты его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предъявляются к настилу на всем протяжении железнодорожных путей в случае применения на путях ручной подкатки вагонов?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16. Какие требования предъявляются к помещениям, где составляют суспензии и обогатительные смеси, в соответствии с </w:t>
      </w:r>
      <w:r w:rsidR="00381EC6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едеральными нормами и правилами в области промышленной безопасности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17. На кого возлагается ответственность за техническое состояние, эксплуатацию и своевременный ремонт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взрыворазрядителей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18. В помещениях какой категории запрещается устройство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выбоя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отходов произв</w:t>
      </w:r>
      <w:r w:rsidR="00381EC6">
        <w:rPr>
          <w:rFonts w:ascii="Times New Roman" w:hAnsi="Times New Roman"/>
          <w:color w:val="000000"/>
          <w:sz w:val="24"/>
          <w:szCs w:val="24"/>
          <w:lang w:val="ru-RU"/>
        </w:rPr>
        <w:t>одства в тару в соответствии с 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едеральными нормами и правилами в области промышленной безопасности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19. Что из перечисленного не указывается в графиках уборки пыли в производственных помещениях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20. Кто утверждает графики уборки пыли в производственных помещениях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21. Что из перечисленного запрещается использовать для уборки пыли в производственных помещениях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22. Какое требование к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лазовым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загрузочным люкам силосов, бункеров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23. На каком расстоянии друг от друга должны размещаться мостики через конвейеры в производственных помещениях, а также в галереях и эстакадах?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24. Кем должны согласовываться планы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25. Кем утверждаются планы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26.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27. Допускается ли эксплуатация неисправных и утративших целостность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взрыворазрядителей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их конструктивных элементов?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28.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29.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30. 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31. Какой должна быть температура наружных поверхностей горячих конструктивных частей зерносушилок, вентиляторов?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32. В какой цвет должны быть окрашены органы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управления аварийного выключения оборудования взрывопожароопасных производственных объектов хранения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33. Какой должна быть температура нагрева корпусов подшипников во время работы взрывопожароопасного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34. Чем должны быть снабжены части станков, машин, аппаратов, а также механизмы, требующие смазки?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35. Что должны иметь дверцы, смотровые лючки и выпускные устройства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36. Какие из перечисленных требований предъявляются к вальцовым станкам?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37. Кто может разрешить пуск вновь установленного оборудования или оборудования после ремонта?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38. Запрещается ли снимать или надевать приводные ремни на ходу, регулировать натяжение ремней или цепей машин во время их работы при эксплуатации технологического, аспирационного и транспортного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39. Какое требование предъявляется к объему загрузки зерна в подогреватель зерна перед пуском в него пара?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40. В каком из перечисленных случаев не допускается включение электромагнитных сепараторов под напряжение?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41. Что из перечисленного не должно применяться для очистки магнитных колонок от металломагнитных примесей?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42. Какие требования к рассеву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43. Какие требования безопасности при работе вальцедекового станка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44. Какими совками разрешается брать пробу из лючка выпускного патрубка паровой сушилки?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45. На какую высоту должны быть ограждены люки в полах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выбойных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фасовочных отделений, через которые подаются мешки на конвейер?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46. Что из перечисленного не предусматривает план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47. Какие требования к швейным машинам для ремонта тканевой тары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48. В каком из перечисленных случаев не допускается работа фильтров с механическим встряхиванием рукавов?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49. С какой периодичностью из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водомаслоотделителя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необходимо удалять воду, масло и грязь?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50. С какой периодичностью следует тщательно очищать воздушный ресивер?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51. Что из перечисленного должно быть установлено между вентилятором и присоединяемыми к нему трубами?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52. Разрешается ли смазывать вяжущими веществами (смолой, канифолью) приводные барабаны стационарных ленточных конвейеров при ослаблении натяжения ленты?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53.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После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какого времени продувки топки вентилятором допускается зажигание топлива при обслуживании топок зерносушилки?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54. С какой периодичностью пыль и другие относы должны выводиться из пылеуловителей?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55. В каком из перечисленных случаев может производиться спуск рабочих в силосы и бункеры?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56. Кто должен присутствовать при спуске рабочих в силосы и бункеры?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57. Что из перечисленного должен сделать ответственный руководитель работ до начала спуска в силос?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58. Как следует защищать матерчатые фильтры, на которых осаждается мука, от накопления зарядов статического электричества?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59. При каком условии должен производиться доступ рабочих в силосы и бункеры через нижний люк для производства огневых работ?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60. Какие требования необходимо соблюдать при разрушении сводов и зависших масс зерна или других продуктов?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61. В каком из перечисленных случаев в процессе выполнения работ в силосах и бункерах подачу воздуха в противогаз осуществляют при помощи воздуходувки?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62. На каком из следующих устройств необходимо установить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взрыворазрядители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63. При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выполнении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какого из перечисленных условий допускается выводить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взрыворазрядные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устройства в производственные помещения?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64. Какие из перечисленных устройств могут использоваться в качестве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огнепреграждающих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пламеотсекающих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 устройств в составе системы локализации взрывов?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65. На какие из перечисленных коммуникаций не устанавливаются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огнепреграждающие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пламеотсекающие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 устройства?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66. Какие из перечисленных устройств должны входить в комплект серийно изготавливаемых норий, конвейеров?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67. Какие нории необходимо оснащать автоматически действующими тормозными устройствами?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68. Где следует устанавливать датчики подпора на нориях?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69. На каких конвейерах должны быть предусмотрены устройства, предохраняющие конвейеры от переполнения короба продуктом?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70. Что из перечисленного необходимо предусматривать на цепных конвейерах?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71. С какими из перечисленных устройств должны быть сблокированы электроприводы молотковых дробилок?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72. В каком из перечисленных случаев не допускается работа вальцовых станков?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73. Какие мероприятия должны быть предусмотрены при эксплуатации действующих норий в соответствии с требованиями промышленной безопасности?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74. В какой из перечисленных нештатных ситуаций оборудование должно быть остановлено?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75. В каком случае вентиляторы аспирационных систем помещений категории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допускается устанавливать до пылеуловителей?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76. Что из перечисленного не допускается объединять в одну аспирационную установку?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77.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Размещение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каких из перечисленных устройств после пылеулавливающих установок не допускается?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78. Что из перечисленного не допускается в соединениях между элементами пневмотранспортных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79. В каком из перечисленных случаев не допускается отключение аспирационных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80. В каком из перечисленных случаев допускается объединение в одну установку аспирации оперативных емкостей и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81. Кто должен проверять аспирационную установку после замены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82. Для каких помещений системы приточной вентиляции совмещают с воздушным отоплением?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83. В каком из перечисленных случаев допускается размещение приточных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84. Какие светильники допускается использовать внутри металлических и железобетонных емкостей при выключенных разгрузочных механизмах и оборудовании?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85. Какие светильники допускается использовать внутри деревянных емкостей при выключенных разгрузочных механизмах и оборудовании?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86. На какой высоте располагают светильники в помещениях?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87. Где не допускается прокладка трубопроводов с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пожар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взрывоопасными веществами (смесями)?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88. При каком условии допускается устройство порогов в дверных проемах распределительных устройств, трансформаторных подстанций и комплектных трансформаторных подстанций, диспетчерских и тамбурах при них?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89. Какие требования предъявляются к электрическим рубильникам?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90. Для каких напряжений штепсельные соединения, предназначенные для подключения электроинструмента и переносных светильников, должны иметь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зануляющий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контакт?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91. От каких штепсельных соединений должны отличаться штепсельные соединения (розетки, вилки) по своему конструктивному исполнению?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92. Где допускается покрывать полы линолеумом или паркетом?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93. Какие кабели применяют для подключения к сети передвижных и переносных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электроприемников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94.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Электроустановки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каким напряжением питания запрещается использовать внутри силосов и бункеров, других емкостей и сушилок?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95. Каким способом следует заземлять электросварочные установки?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96. Что допускается делать при эксплуатации электроустановок?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97. Какой уровень влажности не должна превышать влажность пшеницы, ржи, ячменя, риса-зерна, гречихи при их хранении до года?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98. Какой уровень влажности не должна превышать влажность кукурузы в зерне, проса, сорго, овса при их хранении до года?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99. Какой уровень влажности не должна превышать влажность пшеницы, ржи, ячменя, овса, гречихи при их длительном хранении (более года)?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100. Какой уровень влажности не должна превышать влажность кукурузы и проса при их длительном хранении (более года)?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101. Какие требования предъявляются к совместному складированию различных продуктов в одном и том же силосе (бункере)?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102. Какие требования предъявляются к хранению рисовой, просяной, ячменной, гречневой лузги?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103. Какие мероприятия рекомендуется предусматривать перед закладкой на хранение просушенного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104. Какие мероприятия необходимо предусматривать в случае обнаружения в мучнистом или гранулированном сырье повышения температуры, связанного с признаками самосогревания?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105. Какие требования предъявляются к совместному складированию в одном и том же силосе (бункере) различных продуктов?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106. В каких целях используют наружные силосы сборных корпусов элеваторов?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107. Какое мероприятие из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перечисленных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исключает причины, приводящие к самосогреванию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108. Где применяют устройства дистанционного контроля температуры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109. В какие сроки проверяют температуру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110. С какой периодичностью проводят контроль температуры сырья в сухом состоянии в металлических силосах при температуре выше 10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111. При какой температуре очага самосогревания зерна ситуация считается аварийной и производственные процессы останавливаются?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112. Чем должны быть оборудованы силосы, бункеры и склады, используемые в качестве накопительных емкостей при приемке и формировании партий свежеубранного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113. Каким образом определяется очаг самовозгорания в силосах и бункерах?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114.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115. Как осуществляется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флегматизация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горючей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газовоздушной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смеси в свободных объемах силоса?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116. Какие мероприятия необходимо осуществить перед началом выгрузки горящего продукта из силоса?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117. Что из перечисленного включает в себя подготовка помещений и рабочего места к проведению огневых работ?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118. В каком случае допускается проводить огневые работы?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119. Какие нагрузки не учитываются при расчете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120. Какое устанавливается максимальное усилие, необходимое для перемещения несамоходной разгрузочной тележки?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121. В каком положении нарушены требования Свода правил СП 43.13330.2012 при расчете конструкций силосов и их элементов?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122. В каком случае допускается размещать предприятия, здания и сооружения по хранению и переработке зерна в санитарно-защитной зоне предприятий, относимых по выделению производственных вредностей в окружающую среду к I и II классу?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123. Какое требование по оснащению производственных помещений лифтами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124. После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выполнения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каких действий допускается включение электромагнитного сепаратора под напряжение?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125. Какие должны быть ограждения, расположенные внутри производственных зданий, площадок, антресолей, приямков, на которых размещено технологическое оборудование?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126. Какой допускается применять минимальный диаметр воздуховода аспирационных установок при соответствующем обосновании?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127. Какая из перечисленных характеристик не относится к аспирационным установкам элеваторов?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128. Какую наименьшую высоту компактной струи на уровне наивысшей точки следует принимать для тушения пожара рабочего здания элеватора высотой свыше 50 м от гидрантов с помощью насосов при расчетном расходе воды 5 л/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129. Какое из перечисленных условий компоновки аспирационных установок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130.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131. Из каких сплавов металлов изготовляются воздуховоды и фасонные детали аспирационных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132. Для каких объектов должны разрабатываться планы мероприятий по локализации и ликвидации последствий аварий на ОПО?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133. В каком случае допускается объединять в одну аспирационную установку оборудования первичной (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черной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 и окончательной (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 очистки зерна в зерноочистительных отделениях мукомольных и крупяных заводов?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134.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135. Какие требования надлежит принимать при проектировании отдельно стоящих силосов и силосных корпусов?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136.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137. Какой следует принимать коэффициент надежности по нагрузке для давления сыпучих материалов на стены и днища силосов, бункеров и зерноскладов при расчете на прочность?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138. В каких из перечисленных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конструкциях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расстояние между температурно-усадочными швами следует принимать не более 10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139.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Кратными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какому значению рекомендуется принимать высоту и ширину тоннелей, каналов (между выступающими частями несущих конструкций)?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140. В каком случае допускается выполнять бункер для хранения и перегрузки сыпучего материала без перекрытия, но с обязательным устройством сплошного ограждения?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141. Что допускается размещать при проектировании многорядных силосных корпусов с круглыми в плане силосами в пространстве между ними (звездочках)?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142. В каких воздуховодах аспирационных установок элеваторов следует принимать скорость воздуха до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пылеотделителя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менее 12 м/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расчете? Выберите два правильных варианта ответа. 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143. Какое из перечисленных условий организованного подвода воздуха в помещения элеваторов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указано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144. Какая принимается минимальная скорость воздуха в воздуховодах аспирационных установок в размольном отделении мукомольных и крупяных заводов при вертикальном и наклонном (более 60°) расположении воздуховодов?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145. Какие требования к проектированию складских зданий зерноскладов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146. Какое допускается максимальное содержание арматуры железобетонных колонн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подсилосного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этажа?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147. Какие из перечисленных материалов относятся к связным сыпучим материалам?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148. С какой периодичностью следует осуществлять контроль целостности мембран, герметизирующих прокладок, подвижности откидных клапанов и поворотных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створок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комбинированных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взрыворазрядителей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, отсутствия накоплений на мембранах и в отводящих трубопроводах пыли или продукта?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149. Какими фланцами рекомендуется соединять между собой звенья воздуховодов аспирационных установок диаметром до 280 мм?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150. Какую минимальную площадь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конструкций следует принимать при отсутствии расчетных данных на 1 м³ взрывоопасного помещения?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151. Каким способом рекомендуется осуществлять аспирацию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152. Какой должен быть минимальный зооветеринарный разрыв между предприятиями и ветеринарно-санитарными утилизационными заводами для городских поселений и других муниципальных образований?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153. С каким покрытием следует проектировать автомобильные дороги на площадках мукомольно-крупяных и комбикормовых предприятий по санитарным условиям?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154. На какой коэффициент умножается расчетная нагрузка от веса сыпучих материалов при расчете на сжатие нижней зоны стен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155. Что в соответствии с СП 108.13330.2012 определяется как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саморазгружающееся емкостное сооружение с высотой вертикальной части, не превышающей полуторную величину диаметра или меньшего размера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156. Что следует предусматривать при проектировании искусственного освещения зданий и сооружений по хранению и переработке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157. Какие явления допускаются при эксплуатации металлических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158. По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указанию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какого лица с момента поступления информации об аварийной ситуации производятся выключение или включение электроэнергии, обеспечиваются бесперебойное действие связи, исправное состояние водопровода, бесперебойная работа необходимого электромеханического оборудования и подвижных транспортных средств?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159. Какое из перечисленных действий допускается при проведении огневых работ на объектах хранения и переработки растительного сырья?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160. Какое из перечисленных требований при работе с ручным немеханизированным инструментом указано неверно?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161. Какая часть конвейера должна ограждаться на высоту не менее 2 м от пола?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162. Какое из перечисленных требований к станкам для резки заплат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указано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верно?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163. Какие работы допускается производить на ходу падди-машин?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164. Что из перечисленного разрешается при эксплуатации технологического, аспирационного и транспортного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165. На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площадках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каким уклоном допускается проведение погрузочно-разгрузочных работ регулярного перемещения передвижных транспортных механизмов (конвейеры, самоподаватели,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электропогрузчики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166. Что определяется внутренними распорядительными документами организации, эксплуатирующей взрывопожароопасные производственные объекты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167. Размещение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помещений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какой категории по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взрывопожароопасности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допускается в подвальных и цокольных этажах и при этом не требуется дополнительного обоснования в проектной документации?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168. Размещение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помещений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какой категории по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взрывопожароопасности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169.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170. С учетом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ограничений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171.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172. Какие из перечисленных действий допускаются при эксплуатации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173. Каким из перечисленных способов должно производиться сращивание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концов приводных ремней оборудования взрывопожароопасных производственных объектов хранения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174. Что из перечисленного не должно соблюдаться при работе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пропаривателей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, паровых сушилок, запарных и варочных котлов?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175. Какое из перечисленных требований к топкам, работающим на жидком и газообразном топливе,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указано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176. В каком случае необходимо пользоваться специальными скребками и щетками при обслуживании машин?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177. Кем составляется перечень контролируемых параметров, определяющих взрывоопасность процесса в каждом конкретном случае?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178. В каком случае допускается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 назначенный срок службы?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179. Какой фундамент следует предусматривать, если расчетные деформации естественного основания силосов и силосных корпусов превышают предельные или не обеспечивается его устойчивость, а также при наличии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просадочных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грунтов и в других случаях при соответствующем технико-экономическом обосновании?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180. Каким образом следует назначать длину разгрузочной железнодорожной эстакады?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181. Для каких водонапорных башен высота опор от уровня земли до верха опоры бака устанавливается кратной 3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182. Какой материал допускается использовать для опор (колонн) водонапорных башен?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183. Какое расстояние между температурно-усадочными швами следует принимать в монолитных и сборно-монолитных железобетонных конструкциях стен?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184. Какие из перечисленных расстояний при устройстве подпорных стен соответствуют СП 43.13330.2012. Свод правил. Сооружения промышленных предприятий?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185. Какие тоннели и каналы должны быть заглублены от поверхности до верха перекрытия не менее чем на 1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186.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Покрытия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каких силосов допускается проектировать в виде оболочек?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187. При каком способе закрепления строительных конструкций и технологического оборудования на фундаментах не требуется соответствующее обоснование?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188. При какой минимальной нагрузке на пол не следует размещать подвалы производственного назначения в зданиях и сооружениях?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189. Какие требования предъявляются к выходам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конвейерных, коммуникационных (кроме кабельных) тоннелей?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190. Какое из перечисленных требований к устройству закромов для хранения сыпучих материалов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191. Какие требования к проектированию </w:t>
      </w:r>
      <w:r w:rsidR="00C22D53" w:rsidRPr="00C22D53">
        <w:rPr>
          <w:rFonts w:ascii="Times New Roman" w:hAnsi="Times New Roman"/>
          <w:color w:val="000000"/>
          <w:sz w:val="24"/>
          <w:szCs w:val="24"/>
          <w:lang w:val="ru-RU"/>
        </w:rPr>
        <w:t>ограждений,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расположенных внутри производственных зданий площадок, антресолей, приямков, на которых размещено технологическое оборудование,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указаны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192. На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каких сооружений распространяется СП 43.13330.2012. Свод правил. Сооружения промышленных предприятий?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193. В каком случае допускается использовать пространство под баками водонапорных башен для размещения служебных и конторских помещений, складов, производственных помещений?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194. Какие характеристики определяются по расчетным схемам, учитывающим наличие наружных стен и днища опускных колодцев, при строительстве опускных колодцев?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195. Какие проверки необходимо производить при расчете подпорных стен по предельным состояниям второй группы (по пригодности к эксплуатации)?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196. Из какого материала следует выполнять подвалы производственного назначения при их устройстве в сложных гидрогеологических условиях строительной площадки, при больших нагрузках на пол цеха или при наличии разнообразных проемов в стенах и перекрытиях, а также при особых технологических требованиях?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197. Какие бункеры для хранения и перегрузки сыпучего материала допускается проектировать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стальными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198. В каком порядке следует производить расчет опускного колодца?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199. Какое количество буровых скважин закладывают при опускных колодцах диаметром более 10-15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200. Каким образом следует распределять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взрыворазрядители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камерах нагрева при установке нескольких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взрыворазрядителей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201. Какая устанавливается максимальная длина каждого отводящего трубопровода от защищаемого оборудования до коллектора?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202. В каком случае допускается одновременная разборка или ремонт конструкций, оборудования в двух или более ярусах по одной вертикали?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203. В каком случае необходимо устанавливать крюки для подвески талей, блоков над съемными деталями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204. На основании письменного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решения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какого лица осуществляется ввод в эксплуатацию аварийного участка производства (объекта) после проведения восстановительных работ?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205. Чем тушат горящий продукт в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подсилосном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этаже в целях предотвращения возможного образования пылевого облака при выходе продукта из силоса?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206. С какой периодичностью должен испытываться и проверяться квалифицированным персоналом пневматический инструмент?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207. В какой таре допускается транспортирование горючих веществ?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208. Каким образом следует осуществлять досмотр порожних вагонов-зерновозов?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209.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каких перечисленных инструментов допускается при производстве погрузочно-разгрузочных работ с зерном и другими сыпучими продуктами на железнодорожном транспорте?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210. При каком минимальном повышении содержания бензина в шроте следует немедленно поставить в известность руководство эксплуатирующей организации, открыть двери и люки вагонов для его проветривания?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211. Какое из перечисленных действий разрешается при производстве работ в силосах и бункерах?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212. С какой периодичностью следует проверять переносные электроинструменты, лампы, трансформаторы на стенде или прибором в отношении исправности их заземляющих проводов и отсутствия замыкания между проводами?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213. Когда должна отключаться приточно-вытяжная вентиляция аккумуляторных помещений после окончания заряда зарядных устройств?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214. При каком количестве напольных машин, имеющих тяговые аккумуляторные батареи, их заряжают как в отдельных помещениях с естественной вентиляцией, так и в общих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невзрывопожароопасных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производственных помещениях?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215. В каком случае допускается размещать масляные, сухие, а также с негорючей жидкостью комплектные трансформаторные подстанции в общем помещении с распределительными устройствами?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216. Какой должна быть степень защиты оболочки переносных светильников прожекторного типа, использующихся для освещения бункеров и силосов сверху через люки?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217. Какие из перечисленных вариантов размещения и прокладки оборудования допускаются на объектах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218. На какой высоте от пола устанавливаются смотровые люки для удобства наблюдения за ходом ленты в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норийных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трубах?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219. Какое из перечисленных требований к обустройству головок норий с целью их обслуживания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220. Какими сетками должны быть закрыты открытые всасывающие отверстия при работе вентиляторов?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221. Какой из перечисленных элементов не входит в состав ротационных воздуходувок?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222. С какой периодичностью необходимо очищать и промывать содовым раствором трубу между компрессором и ресивером?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223. Какой вид клапана устанавливается перед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водомаслоотделителем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224. Каким образом следует производить очистку шлюзового затвора от продукта, налипшего на стенки крыльчатки?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225. Какой вентиляцией должны быть оборудованы </w:t>
      </w:r>
      <w:r w:rsidR="00C22D53" w:rsidRPr="00C22D53">
        <w:rPr>
          <w:rFonts w:ascii="Times New Roman" w:hAnsi="Times New Roman"/>
          <w:color w:val="000000"/>
          <w:sz w:val="24"/>
          <w:szCs w:val="24"/>
          <w:lang w:val="ru-RU"/>
        </w:rPr>
        <w:t>помещения, где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размещены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пропариватели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, сушилки, запарные и варочные аппараты?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226. Какое должно быть расстояние от пола до монорельса?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227. С помощью какого приспособления осуществляются выемка из станка, перемещение и установка вальцов?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228. Какой допустимый предел зазора между вальцами?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229. Какой допускается перекос общих осей поверхностей цапф (диаметром 65 мм) мелющих вальцов в каждой половине вальцового станка?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230. Какое действие необходимо произвести в первую очередь при появлении стуков или других признаков неисправности в сепараторе?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231. При нагревании до какой максимальной температуры деталей, соприкасающихся с продукцией, допускается работа электромагнитных сепараторов?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232. При нагревании </w:t>
      </w:r>
      <w:proofErr w:type="spellStart"/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магнитопровода</w:t>
      </w:r>
      <w:proofErr w:type="spellEnd"/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какой максимальной температуры допускается работа электромагнитных сепараторов?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233. На каком минимальном расстоянии от сушилки допускается хранение топлива и смазочных материалов?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234. Какое из перечисленных действий, которые необходимо произвести в случае загорания зерна в сушилке,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235. Кто должен присутствовать при осмотре или ремонте в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надсушильных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подсушильных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бункерах и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тепловлагообменниках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236. В каком случае ширина проходов для обслуживания конвейеров может быть 0,7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237. Для каких сепараторов проход со стороны выпуска зерна должен быть шириной не менее 0,7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238. В каком случае не должна срабатывать автоматика безопасности горения, установленная на топках зерносушилок на жидком или газообразном топливе?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239. Кем должны подтверждаться эффективность и надежность технических сре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дств бл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окировки, контроля и противоаварийной защиты объекта хранения и переработки 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растительного сырья испытанием промышленных образцов оборудования на взрывозащищенность?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240. Каким документом определяются порог </w:t>
      </w:r>
      <w:proofErr w:type="gram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чувствительности датчиков системы контроля утечек</w:t>
      </w:r>
      <w:proofErr w:type="gram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хлора, их количество и месторасположение?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241. Какой должна быть минимальная площадь оконного стекла толщиной 5 мм, используемого в качестве </w:t>
      </w:r>
      <w:proofErr w:type="spellStart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легкосбрасываемой</w:t>
      </w:r>
      <w:proofErr w:type="spellEnd"/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конструкции?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242.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243. Каким требованиям должны отвечать устройства, применяемые для спуска людей в силосы?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244.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470306" w:rsidRPr="00C22D53" w:rsidRDefault="00124BFB" w:rsidP="00C22D53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245. Кто проводит проверку знания действий персонала в предаварийных и аварийных ситуациях?</w:t>
      </w:r>
    </w:p>
    <w:sectPr w:rsidR="00470306" w:rsidRPr="00C22D53" w:rsidSect="00790729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BF" w:rsidRDefault="00B17CBF" w:rsidP="00790729">
      <w:pPr>
        <w:spacing w:after="0" w:line="240" w:lineRule="auto"/>
      </w:pPr>
      <w:r>
        <w:separator/>
      </w:r>
    </w:p>
  </w:endnote>
  <w:endnote w:type="continuationSeparator" w:id="0">
    <w:p w:rsidR="00B17CBF" w:rsidRDefault="00B17CBF" w:rsidP="0079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BF" w:rsidRDefault="00B17CBF" w:rsidP="00790729">
      <w:pPr>
        <w:spacing w:after="0" w:line="240" w:lineRule="auto"/>
      </w:pPr>
      <w:r>
        <w:separator/>
      </w:r>
    </w:p>
  </w:footnote>
  <w:footnote w:type="continuationSeparator" w:id="0">
    <w:p w:rsidR="00B17CBF" w:rsidRDefault="00B17CBF" w:rsidP="0079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92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0729" w:rsidRPr="00790729" w:rsidRDefault="007907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557" w:rsidRPr="001E755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21</w:t>
        </w:r>
        <w:r w:rsidRPr="00790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729" w:rsidRDefault="007907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B"/>
    <w:rsid w:val="00124BFB"/>
    <w:rsid w:val="001E7557"/>
    <w:rsid w:val="002C530D"/>
    <w:rsid w:val="0030764E"/>
    <w:rsid w:val="00381EC6"/>
    <w:rsid w:val="00397A39"/>
    <w:rsid w:val="003A277F"/>
    <w:rsid w:val="003B33CC"/>
    <w:rsid w:val="00470306"/>
    <w:rsid w:val="0048321B"/>
    <w:rsid w:val="0050438D"/>
    <w:rsid w:val="00570E14"/>
    <w:rsid w:val="0058433A"/>
    <w:rsid w:val="005C7A42"/>
    <w:rsid w:val="00742116"/>
    <w:rsid w:val="00790729"/>
    <w:rsid w:val="00AE7981"/>
    <w:rsid w:val="00B17CBF"/>
    <w:rsid w:val="00B34BE1"/>
    <w:rsid w:val="00B51BE4"/>
    <w:rsid w:val="00C22D53"/>
    <w:rsid w:val="00D70E9D"/>
    <w:rsid w:val="00D862B5"/>
    <w:rsid w:val="00DC16CD"/>
    <w:rsid w:val="00E10E7E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729"/>
  </w:style>
  <w:style w:type="paragraph" w:styleId="a7">
    <w:name w:val="footer"/>
    <w:basedOn w:val="a"/>
    <w:link w:val="a8"/>
    <w:uiPriority w:val="99"/>
    <w:unhideWhenUsed/>
    <w:rsid w:val="007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729"/>
  </w:style>
  <w:style w:type="paragraph" w:styleId="a7">
    <w:name w:val="footer"/>
    <w:basedOn w:val="a"/>
    <w:link w:val="a8"/>
    <w:uiPriority w:val="99"/>
    <w:unhideWhenUsed/>
    <w:rsid w:val="007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Крымтехнадзор</cp:lastModifiedBy>
  <cp:revision>3</cp:revision>
  <dcterms:created xsi:type="dcterms:W3CDTF">2021-12-21T09:42:00Z</dcterms:created>
  <dcterms:modified xsi:type="dcterms:W3CDTF">2021-12-21T10:02:00Z</dcterms:modified>
</cp:coreProperties>
</file>